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F45B" w14:textId="77777777" w:rsidR="0094614F" w:rsidRDefault="0094614F" w:rsidP="0094614F">
      <w:pPr>
        <w:tabs>
          <w:tab w:val="left" w:pos="339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Ur. broj: 02-82/25</w:t>
      </w:r>
    </w:p>
    <w:p w14:paraId="6A9C08EB" w14:textId="77777777" w:rsidR="0094614F" w:rsidRDefault="0094614F" w:rsidP="0094614F">
      <w:pPr>
        <w:tabs>
          <w:tab w:val="left" w:pos="33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 05.02.2025. godine</w:t>
      </w:r>
    </w:p>
    <w:p w14:paraId="7F0F129B" w14:textId="77777777" w:rsidR="0094614F" w:rsidRDefault="0094614F" w:rsidP="0094614F">
      <w:pPr>
        <w:tabs>
          <w:tab w:val="left" w:pos="339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Temeljem članka 83. Zakona o srednjem školstvu Kantona Središnja Bosna (''Sl. novine KSB'', broj: 11/01, 17/04 i 15/12), članka 3. Uredbe o postupku prijema u radni odnos u javnom sektoru u Kantonu Središnja Bosna („Sl. novine KSB“, broj: 7/19), </w:t>
      </w:r>
      <w:r>
        <w:rPr>
          <w:sz w:val="24"/>
          <w:szCs w:val="24"/>
        </w:rPr>
        <w:t xml:space="preserve">članka 3. i 5. Kolektivnog ugovora za djelatnost srednjeg školstva („Sl. novine KSB“ broj: 6/20), </w:t>
      </w:r>
      <w:r>
        <w:rPr>
          <w:rFonts w:cstheme="minorHAnsi"/>
          <w:sz w:val="24"/>
          <w:szCs w:val="24"/>
        </w:rPr>
        <w:t>Kriterija i procedura za zbrinjavanje nastavnika koji ostaju bez dijela nastavne norme, proglašenja tehnološkog viška u  osnovnim i srednjim školama u Kantonu Središnja Bosna</w:t>
      </w:r>
      <w:r>
        <w:rPr>
          <w:sz w:val="24"/>
          <w:szCs w:val="24"/>
        </w:rPr>
        <w:t xml:space="preserve"> („Sl. novine KSB“ broj: 11/20),</w:t>
      </w:r>
      <w:r>
        <w:rPr>
          <w:rFonts w:cstheme="minorHAnsi"/>
          <w:sz w:val="24"/>
          <w:szCs w:val="24"/>
        </w:rPr>
        <w:t xml:space="preserve"> članka 5. Pravilnika o radu Srednje škole „Travnik“ Nova Bila, Odluke Školskog odbora od 07.11.2024. godine, Odlukom Vlade Kantona Središnja Bosna o davanju suglasnosti školama za objavu Javnog oglasa za upražnjena radna mjesta broj 01-11.7-999/2025 od 30.01.2025. godine i Suglasnosti Ministarstva obrazovanja, znanosti, mladih, kulture i športa KSB broj 03-30-1/2024-378 od 31.01.2025. godine, Srednja škola „Travnik“ Nova Bila objavljuje</w:t>
      </w:r>
    </w:p>
    <w:p w14:paraId="0049D274" w14:textId="77777777" w:rsidR="0094614F" w:rsidRDefault="0094614F" w:rsidP="0094614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JAVNI OGLAS</w:t>
      </w:r>
      <w:r>
        <w:rPr>
          <w:rFonts w:cstheme="minorHAnsi"/>
          <w:b/>
          <w:sz w:val="24"/>
          <w:szCs w:val="24"/>
        </w:rPr>
        <w:br/>
        <w:t>za popunu upražnjenih radnih mjesta u Srednjoj školi „Travnik“ Nova Bila</w:t>
      </w:r>
    </w:p>
    <w:p w14:paraId="2B1B4F49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farmaceutske tehnologije s kozmetologijom, 8 sati tjedno, do 30.06.2025. godine</w:t>
      </w:r>
    </w:p>
    <w:p w14:paraId="51BD5E44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anatomije i fiziologije, 10 sati tjedno, do 30.06.2025. godine</w:t>
      </w:r>
    </w:p>
    <w:p w14:paraId="68D62826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patologije s patofiziologijom, 2 sata tjedno, do 30.06.2025. godine</w:t>
      </w:r>
    </w:p>
    <w:p w14:paraId="7ACF24A6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kliničke medicine, 16 sati tjedno, do 30.06.2025. godine</w:t>
      </w:r>
    </w:p>
    <w:p w14:paraId="77BDF541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socijalne medicine, zdravlja i okoliša, 4 sata tjedno, do 30.06.2025. godine</w:t>
      </w:r>
    </w:p>
    <w:p w14:paraId="4D76AFAE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hitnih medicinskih postupaka, 4 sata tjedno, do 30.06.2025. godine</w:t>
      </w:r>
    </w:p>
    <w:p w14:paraId="5D3E83CB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medicinske mikrobiologije s epidemiologijom, 4 sata tjedno, do 30.06.2025. godine</w:t>
      </w:r>
    </w:p>
    <w:p w14:paraId="4252FDEE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mikrobiologije i parazitologije, 6 sati tjedno, do 30.06.2025. godine</w:t>
      </w:r>
    </w:p>
    <w:p w14:paraId="04E45E9E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osnova zdravstvene struke, 2 sata tjedno, do 30.06.2025. godine</w:t>
      </w:r>
    </w:p>
    <w:p w14:paraId="480E8DFE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imunohematiologije i transfuziologije, 2 sata tjedno do 30.06.2025. godine</w:t>
      </w:r>
    </w:p>
    <w:p w14:paraId="716A24C2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citološke i histološke tehnike, 2 sata tjedno, do 30.06.2025. godine</w:t>
      </w:r>
    </w:p>
    <w:p w14:paraId="10111E5D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uvoda u rehabilitaciju, 3 sata tjedno do 30.06.2025. godine</w:t>
      </w:r>
    </w:p>
    <w:p w14:paraId="7BC6A13C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masaže, 3 sata tjedno, do 30.06.2025. godine</w:t>
      </w:r>
    </w:p>
    <w:p w14:paraId="0E2477A1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kineziterapije, 3 sata tjedno, do 30.06.2025. godine</w:t>
      </w:r>
    </w:p>
    <w:p w14:paraId="280E26A5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fizikalne terapije, 2 sata tjedno, do 30.06.2025. godine</w:t>
      </w:r>
    </w:p>
    <w:p w14:paraId="41ED4289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zdravstvene njege, 6 sati tjedno, do 30.06.2025. godine</w:t>
      </w:r>
    </w:p>
    <w:p w14:paraId="461E5D42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zdravstvene njege, 18 sati tjedno, do 30.06.2025. godine</w:t>
      </w:r>
    </w:p>
    <w:p w14:paraId="15EC7E80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zdravstvene njege, 20 sati tjedno, do 30.06.2025. godine</w:t>
      </w:r>
    </w:p>
    <w:p w14:paraId="2CBDBFF4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metodike zdravstvenog odgoja, 4 sata tjedno, do 30.06.2025. godine</w:t>
      </w:r>
    </w:p>
    <w:p w14:paraId="0679CA1D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laboratorijske hematologije, 4 sata tjedno, do 30.06.2025. godine</w:t>
      </w:r>
    </w:p>
    <w:p w14:paraId="094B5F2E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Nastavnik medicinske biokemije, 6 sati tjedno, do 30.06.2025. godine</w:t>
      </w:r>
    </w:p>
    <w:p w14:paraId="2B8F145F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politike i gospodarstva, demokracije i ljudskih prava, 3 sata tjedno do 30.06.2025. godine</w:t>
      </w:r>
    </w:p>
    <w:p w14:paraId="2B0D3DE1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poduzeća za vježbu, 2 sata tjedno, do 30.06.2025. godine</w:t>
      </w:r>
    </w:p>
    <w:p w14:paraId="360BB183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osnove turizma, 2 sata tjedno, do 30.06.2025. godine</w:t>
      </w:r>
    </w:p>
    <w:p w14:paraId="79A5C115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osnova ekonomije, 8 sati tjedno, do 30.06.2025. godine</w:t>
      </w:r>
    </w:p>
    <w:p w14:paraId="66ED424E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obiteljskog posla, 2 sata tjedno do 30.06.2025. godine</w:t>
      </w:r>
    </w:p>
    <w:p w14:paraId="371597F5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poduzetništva, 5 sati tjedno, do 30.06.2025. godine</w:t>
      </w:r>
    </w:p>
    <w:p w14:paraId="527361E0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poslovnih komunikacija, 2 sata tjedno, do 30.06.2025. godine</w:t>
      </w:r>
    </w:p>
    <w:p w14:paraId="2F7EC058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statistike, 2 sata tjedno, do 30.06.2025. godine</w:t>
      </w:r>
    </w:p>
    <w:p w14:paraId="2CA5AE03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trgovačkog prava, 2 sata tjedno, do 30.06.2025. godine</w:t>
      </w:r>
    </w:p>
    <w:p w14:paraId="6B116BD9" w14:textId="77777777" w:rsidR="0094614F" w:rsidRDefault="0094614F" w:rsidP="0094614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Nastavnik hrvatskog jezika i književnosti, 10 sati tjedno, do 30.06.2025. godine</w:t>
      </w:r>
    </w:p>
    <w:p w14:paraId="16635DF8" w14:textId="77777777" w:rsidR="0094614F" w:rsidRDefault="0094614F" w:rsidP="0094614F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7D18A990" w14:textId="77777777" w:rsidR="0094614F" w:rsidRDefault="0094614F" w:rsidP="0094614F">
      <w:pPr>
        <w:jc w:val="both"/>
        <w:rPr>
          <w:sz w:val="24"/>
          <w:szCs w:val="24"/>
        </w:rPr>
      </w:pPr>
      <w:r>
        <w:rPr>
          <w:sz w:val="24"/>
        </w:rPr>
        <w:t xml:space="preserve">Za sva navedena radna mjesta zasniva se radni odnos do 30.06.2025. godine. </w:t>
      </w:r>
    </w:p>
    <w:p w14:paraId="362DFB8A" w14:textId="77777777" w:rsidR="0094614F" w:rsidRDefault="0094614F" w:rsidP="0094614F">
      <w:pPr>
        <w:tabs>
          <w:tab w:val="left" w:pos="9214"/>
        </w:tabs>
        <w:spacing w:after="0"/>
        <w:jc w:val="both"/>
        <w:rPr>
          <w:rFonts w:eastAsia="Times New Roman" w:cstheme="minorHAnsi"/>
          <w:sz w:val="24"/>
          <w:szCs w:val="24"/>
          <w:lang w:val="hr-BA"/>
        </w:rPr>
      </w:pPr>
      <w:r>
        <w:rPr>
          <w:rFonts w:eastAsia="Times New Roman" w:cstheme="minorHAnsi"/>
          <w:b/>
          <w:sz w:val="24"/>
          <w:szCs w:val="24"/>
          <w:lang w:val="hr-BA"/>
        </w:rPr>
        <w:t xml:space="preserve">Opis poslova </w:t>
      </w:r>
      <w:r>
        <w:rPr>
          <w:rFonts w:eastAsia="Times New Roman" w:cstheme="minorHAnsi"/>
          <w:sz w:val="24"/>
          <w:szCs w:val="24"/>
          <w:lang w:val="hr-BA"/>
        </w:rPr>
        <w:t>za sva navedena radna mjesta obuhvaća: Planiranje nastavnog gradiva i organiziranje nastave tako da se do kraja školske godine realiziraju svi nastavni sadržaji, rad na pedagoškoj dokumentaciji, izvođenje redovite nastave, te drugih oblika nastave i neposredni odgojno-obrazovni rad koji se utvrdi Nastavnim planom i programom i Godišnjim planom rada škole. Također, u opis poslova ubraja se praćenje rada i vladanja učenika, davanje pomoći u svladavanju programskih sadržaja, sudjelovanje u radu razrednog odjela učenika, pomaganje u radu učenika u slobodnim aktivnostima, te na profesionalnoj orijentaciji učenika i sudjelovanju na natjecanjima i nastupima, sudjelovanje u svim oblicima stručnog usavršavanja, vođenje pedagoške dokumentacije i evidencije uredno i na vrijeme, suradnja s roditeljima, sudjelovanje u kulturnoj i javnoj djelatnosti Škole, sudjelovanje u radu stručnih tijela Škole, obavljanje ostalih poslova (dežurstva, zdravstvene, socijalne i druge zaštite učenika), uvođenje inovacija, suvremenih oblika i metoda te ostalih poslova i zadataka koji se raspoređuju ovisno o sposobnostima i sklonostima nastavnika, te potrebama Škole, što se utvrđuje na početku školske godine.</w:t>
      </w:r>
    </w:p>
    <w:p w14:paraId="1D17AB49" w14:textId="77777777" w:rsidR="0094614F" w:rsidRDefault="0094614F" w:rsidP="0094614F">
      <w:pPr>
        <w:spacing w:after="0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3012D44E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Pored općih uvjeta predviđenih Zakonom o radu („Sl. novine FBiH“, broj: 26/19,89/18), kandidati trebaju ispunjavati i uvjete u pogledu stručne spreme propisane Zakonom o srednjem školstvu (''Sl. novine KSB'', broj: 11/01, 17/04 i 15/12), Pedagoškim mjerilima za srednje škole („Sl novine KSB“, broj: 15/02), Dopunama nastavnog plana i programa za gimnazije i strukovne  škole na hrvatskom jeziku u KSB-u (''Sl. novine KSB'', broj: 17/12), i Pravilnika o unutarnjoj organizaciji i sistematizaciji radnih mjesta u Srednjoj školi „Travnik“, (VII/1 stupanj ili II. ciklus studija sa 300 ECTS bodova), odnosno za radna mjesta: 1. magistar </w:t>
      </w:r>
      <w:r>
        <w:rPr>
          <w:rFonts w:cstheme="minorHAnsi"/>
          <w:sz w:val="24"/>
          <w:szCs w:val="24"/>
        </w:rPr>
        <w:lastRenderedPageBreak/>
        <w:t xml:space="preserve">farmacije s položenim stručnim ispitom i položenom pedagoškom skupinom predmeta; 2. 3. 4. 5. 6. 9. 10. i 11. doktor medicine s položenim stručnim ispitom i položenom pedagoškom skupinom predmeta, 7. i 8. doktor medicine specijalist mikrobiolog stručnim ispitom i položenom pedagoškom skupinom predmeta, 10. doktor medicine specijalist transfuzilog stručnim ispitom i položenom pedagoškom skupinom predmeta, 11. doktor medicine specijalist citlogoije i patlologije stručnim ispitom i položenom pedagoškom skupinom predmeta, 12. 13. 14. i 15. doktor medicine specijalista za fizikalnu medicinu i rehabilitaciju s položenim </w:t>
      </w:r>
      <w:bookmarkStart w:id="0" w:name="_Hlk189736700"/>
      <w:r>
        <w:rPr>
          <w:rFonts w:cstheme="minorHAnsi"/>
          <w:sz w:val="24"/>
          <w:szCs w:val="24"/>
        </w:rPr>
        <w:t>stručnim ispitom i položenom pedagoškom skupinom predmeta</w:t>
      </w:r>
      <w:bookmarkEnd w:id="0"/>
      <w:r>
        <w:rPr>
          <w:rFonts w:cstheme="minorHAnsi"/>
          <w:sz w:val="24"/>
          <w:szCs w:val="24"/>
        </w:rPr>
        <w:t>, 16. 17. i 18. Viša medicinska sestra/tehničar s položenim stručnim ispitom i  položenom pedagoškom grupom predmeta i najmanje 3 godine radnog staža u zanimanju, 19. Zvanje profesora pedagogije, VII/1 stupanj ili II. ciklus studija sa 300 ECTS bodova, 20. i 21. diplomirani inženjer medicinske biokemije s položenim stručnim ispitom, položenom pedagoškom skupinom predmeta i najmanje dvije godine rada u zanimanju, 22. Zvanje profesora sociologije, politologije, prava ili ekonomije (</w:t>
      </w:r>
      <w:bookmarkStart w:id="1" w:name="_Hlk189733403"/>
      <w:r>
        <w:rPr>
          <w:rFonts w:cstheme="minorHAnsi"/>
          <w:sz w:val="24"/>
          <w:szCs w:val="24"/>
        </w:rPr>
        <w:t xml:space="preserve">VII/1 stupanj ili II.ciklus studija sa 300 ECTS </w:t>
      </w:r>
      <w:bookmarkEnd w:id="1"/>
      <w:r>
        <w:rPr>
          <w:rFonts w:cstheme="minorHAnsi"/>
          <w:sz w:val="24"/>
          <w:szCs w:val="24"/>
        </w:rPr>
        <w:t xml:space="preserve">bodova), </w:t>
      </w:r>
      <w:bookmarkStart w:id="2" w:name="_Hlk189733421"/>
      <w:r>
        <w:rPr>
          <w:rFonts w:cstheme="minorHAnsi"/>
          <w:sz w:val="24"/>
          <w:szCs w:val="24"/>
        </w:rPr>
        <w:t>sa položenim srtučnim ispitom, pedagoškom skupinom predmeta</w:t>
      </w:r>
      <w:bookmarkEnd w:id="2"/>
      <w:r>
        <w:rPr>
          <w:rFonts w:cstheme="minorHAnsi"/>
          <w:sz w:val="24"/>
          <w:szCs w:val="24"/>
        </w:rPr>
        <w:t>, sa certifikatom o završenom obuci iz programa demokracije i ljudskih prava organiziran od strane Civitas BiH u trajanju od 25 sati, 23. 24. 25. 26. 27. 28. 29. i 30. diplomirani ekonomist, završen VII/1 stupanj ili II.ciklus studija sa 300 ECTS bodova sa položenim srtučnim ispitom i pedagoškom skupinom predmeta, te 31.</w:t>
      </w:r>
      <w:bookmarkStart w:id="3" w:name="_Hlk189728600"/>
      <w:r>
        <w:rPr>
          <w:rFonts w:cstheme="minorHAnsi"/>
          <w:sz w:val="24"/>
          <w:szCs w:val="24"/>
        </w:rPr>
        <w:t xml:space="preserve"> zvanje profesora hrvatskog jezika i književnosti VII/1 stupanj ili II. ciklus studija sa 300 ECTS bodova s položenim stručnim ispitom.</w:t>
      </w:r>
    </w:p>
    <w:bookmarkEnd w:id="3"/>
    <w:p w14:paraId="5D67846F" w14:textId="77777777" w:rsidR="0094614F" w:rsidRDefault="0094614F" w:rsidP="0094614F">
      <w:pPr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Svi kandidati trebaju ispunjavati traženu stručnu spremu, položen stručni ispit i godine radnog iskustva u struci, u skladu s nastavnim planom i programom kao i posjedovati dopunsko pedagoško-psihološko-metodičko-didaktičko obrazovanje. Zapošljavanje je na određeno vrijeme, do 30.06.2025. godine, odnosno do kraja nastavne godine.</w:t>
      </w:r>
    </w:p>
    <w:p w14:paraId="675076D4" w14:textId="77777777" w:rsidR="0094614F" w:rsidRDefault="0094614F" w:rsidP="0094614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Mjesto obavljanja rada je Srednja škola „Travnik“ Nova Bila, a radno vrijeme u skladu s rasporedom nastavnih sati.  </w:t>
      </w:r>
    </w:p>
    <w:p w14:paraId="14EBA16C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II. Kandidati trebaju obvezno dostaviti:</w:t>
      </w:r>
    </w:p>
    <w:p w14:paraId="2E9C701F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prijavu koja sadrži sljedeće elemente: ime i prezime, adresa stanovanja, broj telefona/mobitela, e-mail adresu, naziv radnog mjesta na koji se prijavljuje, naziv novina ili web stranice škole u kojima je oglas objavljen s datumom objave. Prijava mora biti vlastoručno potpisana.</w:t>
      </w:r>
    </w:p>
    <w:p w14:paraId="42861E78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životopis, vlastoručno potpisan,</w:t>
      </w:r>
    </w:p>
    <w:p w14:paraId="2E4BA6D4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izvod iz matične knjige rođenih,</w:t>
      </w:r>
    </w:p>
    <w:p w14:paraId="274BE690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uvjerenje o državljanstvu,</w:t>
      </w:r>
    </w:p>
    <w:p w14:paraId="25D8EA19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diplomu o završenoj odgovarajućoj stručnoj spremi,</w:t>
      </w:r>
    </w:p>
    <w:p w14:paraId="0D997503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uvjerenje o položenoj pedagoškoj grupi predmeta,</w:t>
      </w:r>
    </w:p>
    <w:p w14:paraId="532AA2D8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potvrdu o položenom stručnom ispitu, </w:t>
      </w:r>
    </w:p>
    <w:p w14:paraId="25B61F7F" w14:textId="77777777" w:rsidR="0094614F" w:rsidRDefault="0094614F" w:rsidP="0094614F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lastRenderedPageBreak/>
        <w:t>potvrdu zavoda za zapošljavanje o periodu čekanja na posao nakon stjecanja stručne spreme,</w:t>
      </w:r>
    </w:p>
    <w:p w14:paraId="56E31B9C" w14:textId="77777777" w:rsidR="0094614F" w:rsidRDefault="0094614F" w:rsidP="0094614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BA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uvjerenje Federalnog zavoda za mirovinsko i invalidsko osiguranje (FZ MIO-PIO) o podacima registriranim u matičnoj evidenciji kao dokaz o radnom stažu,</w:t>
      </w:r>
    </w:p>
    <w:p w14:paraId="61A70CA8" w14:textId="77777777" w:rsidR="0094614F" w:rsidRDefault="0094614F" w:rsidP="0094614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BA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 xml:space="preserve">rješenje o tehnološkom višku ili potvrda o nepotpunoj normi s brojem sati koji nedostaju i ovjerena bodovna lista iz škole u kojoj je proglašen tehnološkim viškom ili ostaje bez dijela nastavne norme u originalu ili ovjerenoj preslici ukoliko su proglašeni takvim. </w:t>
      </w:r>
    </w:p>
    <w:p w14:paraId="609D72D4" w14:textId="77777777" w:rsidR="0094614F" w:rsidRDefault="0094614F" w:rsidP="009461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4B1B24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 Uz prijavu na natječaj, kandidati su dužni priložiti isprave i dokaze u ovjerenoj preslici ili originalu koji ne mogu biti stariji od 6 mjeseci.</w:t>
      </w:r>
    </w:p>
    <w:p w14:paraId="435CEBAD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Potpunom i blagovremenom prijavom smatra se prijava koja je podnesena u propisanom roku i sadrži sve elemente navedene u oglasu.</w:t>
      </w:r>
    </w:p>
    <w:p w14:paraId="5ECA1D25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 Prednost u zapošljavanju, pod jednakim uvjetima, imaju kandidati koji ostvaruju prava sukladno Zakonu o pravima branitelja i članova njihovih obitelji („Sl. novine FBiH“ ,br. 33/04 i 56/05), Zakonom o posebnim pravima dobitnika ratnih priznanja i odličja i članovima njihovih obitelji („Sl. novine FBiH“, br. 70/05 i 61/06) i Zakona o demobiliziranim braniteljima i članova njihovih obitelji („Sl. novine FBiH“, br.61/06). </w:t>
      </w:r>
    </w:p>
    <w:p w14:paraId="0ACCF15B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Temeljem članka 5. Kolektivnog ugovora za djelatnost srednjeg školstva u KSB i članka 5. i 6.  Kriterija i procedure za zbrinjavanja nastavnika koji ostaju bez dijela nastavne norme, proglašenja tehnološkog  u osnovnim i srednjim školama,  pravo prioriteta pri zapošljavanju stječu  nastavnici koji su proglašeni tehnološkim viškom i nastavnici koji  ostaju bez pune nastavne norme  u statusu na neodređeno  ostvarenim u školama Kantona  u okviru nastavnog nastavnog plana i programa u kojem je ugovor sklopljen.</w:t>
      </w:r>
    </w:p>
    <w:p w14:paraId="7353EC86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Prednost pri zapošljavanju kandidati dokazuju odgovarajućim dokumentima od zakonom mjerodavne institucije (potvrda, uvjerenje i sl.) koje prilažu prilikom prijave na javni oglas, pozivajući se na posebni zakon prema kojem imaju prednost.</w:t>
      </w:r>
    </w:p>
    <w:p w14:paraId="75A5C0EB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 Razmatrat će se samo one prijave kandidata prijavljenih na oglas koje su podnesene pravodobno i koje su potpune, te koji ispunjavaju formalne uvjete iz oglasa.</w:t>
      </w:r>
    </w:p>
    <w:p w14:paraId="72E6FB78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</w:p>
    <w:p w14:paraId="224A0D6D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VI. Povjerenstvo za provođenje javnog oglasa obavijestit će kandidate čija dokumentacija nije potpuna putem e-maila </w:t>
      </w:r>
    </w:p>
    <w:p w14:paraId="0DF1D88E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</w:p>
    <w:p w14:paraId="120D7DC8" w14:textId="77777777" w:rsidR="0094614F" w:rsidRDefault="0094614F" w:rsidP="0094614F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VII. Kandidati koji ispunjavaju uvjete oglasa obvezni su pristupiti testiranju (pismeni ispit i usmeni intervju), a o terminu i mjestu testiranja bit će obaviješteni putem e-maila. I</w:t>
      </w:r>
      <w:r>
        <w:rPr>
          <w:sz w:val="24"/>
          <w:szCs w:val="24"/>
        </w:rPr>
        <w:t xml:space="preserve">spit  obuhvaća: zakonske  okvire, izvori verifikacije kvaliteta (pedagoška evidencija i </w:t>
      </w:r>
      <w:r>
        <w:rPr>
          <w:sz w:val="24"/>
          <w:szCs w:val="24"/>
        </w:rPr>
        <w:lastRenderedPageBreak/>
        <w:t>dokumentacija) i pedagoško-didaktičko-metodički aspekti odgojno- obrazovnog rada  i opće znanje.</w:t>
      </w:r>
    </w:p>
    <w:p w14:paraId="2A9F0BFE" w14:textId="77777777" w:rsidR="0094614F" w:rsidRDefault="0094614F" w:rsidP="0094614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29BDACD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VIII. Za kandidate koji ne pristupe testiranju u zakazano vrijeme, smatrat će se da su odustali od prijave na javni oglas.</w:t>
      </w:r>
    </w:p>
    <w:p w14:paraId="2025C7E9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</w:p>
    <w:p w14:paraId="6472FC86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IX. Samo izabrani kandidati obvezni su prije stupanja na posao dostaviti liječničku potvrdu mjerodavne javne zdravstvene ustanove, o psihofizičkoj radnoj sposobnosti te nalaz na zarazne bolesti i ovisnosti, kao i uvjerenje da se protiv kandidata ne vodi kazneni postupak i uvjerenje o nekažnjavanju, koji ne mogu biti stariji od 6 mjeseci, te potvrdu o vjerodostojnosti obrazovne isprave na osnovu koje zasnivaju radni odnos. </w:t>
      </w:r>
    </w:p>
    <w:p w14:paraId="2A4E9A71" w14:textId="77777777" w:rsidR="0094614F" w:rsidRDefault="0094614F" w:rsidP="0094614F">
      <w:pPr>
        <w:spacing w:before="100" w:beforeAutospacing="1"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hr-HR"/>
        </w:rPr>
      </w:pPr>
      <w:r>
        <w:rPr>
          <w:rFonts w:cstheme="minorHAnsi"/>
          <w:color w:val="000000" w:themeColor="text1"/>
          <w:sz w:val="24"/>
          <w:szCs w:val="24"/>
        </w:rPr>
        <w:t xml:space="preserve">X.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hr-HR"/>
        </w:rPr>
        <w:t>Odluka o prijemu u školu izabranih kandidata sa Listom uspješnih kandidata, bit će objavljena na oglasnoj ploči škole, i dostavljena svakom kandidatu putem e-mail pošte. Rok za žalbu iznosi osam (8) dana od dana prijema e-mail pošte.</w:t>
      </w:r>
    </w:p>
    <w:p w14:paraId="24879AE6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</w:p>
    <w:p w14:paraId="014E25BA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XI. Oglas se objavljuje u dnevnim novinama (Dnevni list), oglasnoj ploči škole, te se dostavlja Službi za zapošljavanje Kantona Središnja Bosna koja isti objavljuje na svojim mrežnim stranicama. 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Isti ostaje otvoren osam (8) dana od dana posljednje objave. </w:t>
      </w:r>
    </w:p>
    <w:p w14:paraId="2E09FE94" w14:textId="77777777" w:rsidR="0094614F" w:rsidRDefault="0094614F" w:rsidP="0094614F">
      <w:pPr>
        <w:spacing w:after="0"/>
        <w:jc w:val="both"/>
        <w:rPr>
          <w:rFonts w:cstheme="minorHAnsi"/>
          <w:sz w:val="24"/>
          <w:szCs w:val="24"/>
        </w:rPr>
      </w:pPr>
    </w:p>
    <w:p w14:paraId="50783B79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XII. Dodatne obavijesti u vezi oglasa mogu se dobiti putem e-mail škole: </w:t>
      </w:r>
      <w:hyperlink r:id="rId8" w:history="1">
        <w:r>
          <w:rPr>
            <w:rStyle w:val="Hyperlink"/>
            <w:rFonts w:cstheme="minorHAnsi"/>
            <w:sz w:val="24"/>
            <w:szCs w:val="24"/>
          </w:rPr>
          <w:t>ss.travnik.novabila@gmail.com</w:t>
        </w:r>
      </w:hyperlink>
      <w:r>
        <w:rPr>
          <w:rFonts w:cstheme="minorHAnsi"/>
          <w:sz w:val="24"/>
          <w:szCs w:val="24"/>
        </w:rPr>
        <w:t xml:space="preserve">, ili na broj tajništva škole: 030 707-486. </w:t>
      </w:r>
    </w:p>
    <w:p w14:paraId="2F8E6FC8" w14:textId="77777777" w:rsidR="0094614F" w:rsidRDefault="0094614F" w:rsidP="009461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XIII. Prijava na oglas podnosi se povjerenstvu, na adresu: </w:t>
      </w:r>
    </w:p>
    <w:p w14:paraId="06630D26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 xml:space="preserve">Srednja škola „Travnik“, Nova Bila, </w:t>
      </w:r>
    </w:p>
    <w:p w14:paraId="20FC14D7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72276 Nova Bila</w:t>
      </w:r>
    </w:p>
    <w:p w14:paraId="01B85221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 xml:space="preserve"> s naznakom: „NE OTVARATI-PRIJAVA NA JAVNI OGLAS“. </w:t>
      </w:r>
    </w:p>
    <w:p w14:paraId="17335D2F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14:paraId="288A9976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Na poleđini kuverte navesti ime i prezime  podnositelja prijave, adresu stanovanja, broj telefona/mobitela i e-maila.</w:t>
      </w:r>
    </w:p>
    <w:p w14:paraId="7D04F563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14:paraId="3282C0C0" w14:textId="77777777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14:paraId="17701397" w14:textId="2418840D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 xml:space="preserve">                                                                                                                        Ravnatelj </w:t>
      </w:r>
    </w:p>
    <w:p w14:paraId="2435F3DF" w14:textId="130D57CF" w:rsidR="0094614F" w:rsidRDefault="0094614F" w:rsidP="009461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 xml:space="preserve">                                                                                                            Niko Grganović, prof. </w:t>
      </w:r>
    </w:p>
    <w:p w14:paraId="262CD64E" w14:textId="77777777" w:rsidR="00C45498" w:rsidRDefault="00C45498" w:rsidP="00CF1ABB">
      <w:pPr>
        <w:pStyle w:val="NoSpacing"/>
        <w:jc w:val="both"/>
        <w:rPr>
          <w:rFonts w:cstheme="minorHAnsi"/>
          <w:sz w:val="24"/>
          <w:szCs w:val="24"/>
          <w:lang w:val="hr-BA"/>
        </w:rPr>
      </w:pPr>
    </w:p>
    <w:p w14:paraId="521695C3" w14:textId="77777777" w:rsidR="00C45498" w:rsidRPr="00CF1ABB" w:rsidRDefault="00C45498" w:rsidP="00CF1ABB">
      <w:pPr>
        <w:pStyle w:val="NoSpacing"/>
        <w:jc w:val="both"/>
        <w:rPr>
          <w:rFonts w:cstheme="minorHAnsi"/>
          <w:sz w:val="24"/>
          <w:szCs w:val="24"/>
          <w:lang w:val="hr-BA"/>
        </w:rPr>
      </w:pPr>
    </w:p>
    <w:sectPr w:rsidR="00C45498" w:rsidRPr="00CF1ABB" w:rsidSect="00907CE6">
      <w:headerReference w:type="default" r:id="rId9"/>
      <w:footerReference w:type="default" r:id="rId10"/>
      <w:pgSz w:w="11906" w:h="16838"/>
      <w:pgMar w:top="1319" w:right="1417" w:bottom="1417" w:left="1417" w:header="99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390D" w14:textId="77777777" w:rsidR="00011094" w:rsidRDefault="00011094" w:rsidP="007B57C8">
      <w:pPr>
        <w:spacing w:after="0" w:line="240" w:lineRule="auto"/>
      </w:pPr>
      <w:r>
        <w:separator/>
      </w:r>
    </w:p>
  </w:endnote>
  <w:endnote w:type="continuationSeparator" w:id="0">
    <w:p w14:paraId="3A9F319A" w14:textId="77777777" w:rsidR="00011094" w:rsidRDefault="00011094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B35E" w14:textId="77777777" w:rsidR="00A52CA6" w:rsidRDefault="00A52CA6" w:rsidP="00A52CA6">
    <w:pPr>
      <w:spacing w:after="0"/>
      <w:jc w:val="center"/>
      <w:rPr>
        <w:rFonts w:cstheme="minorHAnsi"/>
        <w:b/>
        <w:sz w:val="24"/>
        <w:szCs w:val="24"/>
      </w:rPr>
    </w:pPr>
    <w:r w:rsidRPr="00FC270C">
      <w:rPr>
        <w:rFonts w:cstheme="minorHAnsi"/>
        <w:b/>
        <w:sz w:val="24"/>
        <w:szCs w:val="24"/>
      </w:rPr>
      <w:t>72 276 Nova Bila   tel.:+387 30 707-486   fax:+387 30 719-112</w:t>
    </w:r>
  </w:p>
  <w:p w14:paraId="12CDE382" w14:textId="77777777" w:rsidR="007B57C8" w:rsidRPr="007B57C8" w:rsidRDefault="00A52CA6" w:rsidP="00A52CA6">
    <w:pPr>
      <w:pStyle w:val="NoSpacing"/>
      <w:jc w:val="both"/>
      <w:rPr>
        <w:rFonts w:cstheme="minorHAnsi"/>
        <w:b/>
        <w:sz w:val="26"/>
        <w:szCs w:val="26"/>
        <w:lang w:val="hr-BA"/>
      </w:rPr>
    </w:pPr>
    <w:r w:rsidRPr="00FC270C">
      <w:rPr>
        <w:rFonts w:cstheme="minorHAnsi"/>
        <w:b/>
        <w:sz w:val="24"/>
        <w:szCs w:val="24"/>
      </w:rPr>
      <w:t xml:space="preserve">e-mail: </w:t>
    </w:r>
    <w:hyperlink r:id="rId1" w:history="1">
      <w:r w:rsidRPr="00FC270C"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 w:rsidRPr="00FC270C">
      <w:rPr>
        <w:rFonts w:cstheme="minorHAnsi"/>
        <w:b/>
        <w:sz w:val="24"/>
        <w:szCs w:val="24"/>
      </w:rPr>
      <w:t xml:space="preserve"> </w:t>
    </w:r>
    <w:r w:rsidR="00131552">
      <w:rPr>
        <w:rFonts w:cstheme="minorHAnsi"/>
        <w:b/>
        <w:sz w:val="24"/>
        <w:szCs w:val="24"/>
      </w:rPr>
      <w:t xml:space="preserve">                </w:t>
    </w:r>
    <w:r w:rsidRPr="00FC270C">
      <w:rPr>
        <w:rFonts w:cstheme="minorHAnsi"/>
        <w:b/>
        <w:sz w:val="24"/>
        <w:szCs w:val="24"/>
      </w:rPr>
      <w:t xml:space="preserve">web: </w:t>
    </w:r>
    <w:hyperlink r:id="rId2" w:history="1">
      <w:r w:rsidR="00131552" w:rsidRPr="00664EFF">
        <w:rPr>
          <w:rStyle w:val="Hyperlink"/>
          <w:b/>
          <w:sz w:val="24"/>
          <w:szCs w:val="24"/>
        </w:rPr>
        <w:t>https://sstravniknovabila.ba</w:t>
      </w:r>
    </w:hyperlink>
  </w:p>
  <w:p w14:paraId="7F9DBB34" w14:textId="77777777" w:rsidR="007B57C8" w:rsidRDefault="007B5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34C" w14:textId="77777777" w:rsidR="00011094" w:rsidRDefault="00011094" w:rsidP="007B57C8">
      <w:pPr>
        <w:spacing w:after="0" w:line="240" w:lineRule="auto"/>
      </w:pPr>
      <w:r>
        <w:separator/>
      </w:r>
    </w:p>
  </w:footnote>
  <w:footnote w:type="continuationSeparator" w:id="0">
    <w:p w14:paraId="108D27C1" w14:textId="77777777" w:rsidR="00011094" w:rsidRDefault="00011094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59A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35FC2E92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26936005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ED77681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AEA3923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F9"/>
    <w:multiLevelType w:val="hybridMultilevel"/>
    <w:tmpl w:val="B86EC4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31AC"/>
    <w:multiLevelType w:val="hybridMultilevel"/>
    <w:tmpl w:val="9B9883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400"/>
    <w:multiLevelType w:val="hybridMultilevel"/>
    <w:tmpl w:val="F2A093AC"/>
    <w:lvl w:ilvl="0" w:tplc="D194A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60199"/>
    <w:multiLevelType w:val="hybridMultilevel"/>
    <w:tmpl w:val="A438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547C"/>
    <w:multiLevelType w:val="hybridMultilevel"/>
    <w:tmpl w:val="12941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4196"/>
    <w:multiLevelType w:val="hybridMultilevel"/>
    <w:tmpl w:val="9CEA6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A1FA6"/>
    <w:multiLevelType w:val="hybridMultilevel"/>
    <w:tmpl w:val="B0368C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7D92"/>
    <w:multiLevelType w:val="hybridMultilevel"/>
    <w:tmpl w:val="E4B0E15A"/>
    <w:lvl w:ilvl="0" w:tplc="CF1E6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35B5"/>
    <w:multiLevelType w:val="hybridMultilevel"/>
    <w:tmpl w:val="987C567C"/>
    <w:lvl w:ilvl="0" w:tplc="C2524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3BAC"/>
    <w:multiLevelType w:val="hybridMultilevel"/>
    <w:tmpl w:val="1480C7C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E60CE"/>
    <w:multiLevelType w:val="hybridMultilevel"/>
    <w:tmpl w:val="95926A8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14F5EBC"/>
    <w:multiLevelType w:val="hybridMultilevel"/>
    <w:tmpl w:val="1952DDF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17B64"/>
    <w:multiLevelType w:val="hybridMultilevel"/>
    <w:tmpl w:val="D80A76C4"/>
    <w:lvl w:ilvl="0" w:tplc="40381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4B3968"/>
    <w:multiLevelType w:val="hybridMultilevel"/>
    <w:tmpl w:val="F7C61A2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0219E"/>
    <w:multiLevelType w:val="hybridMultilevel"/>
    <w:tmpl w:val="8092BE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940B7"/>
    <w:multiLevelType w:val="hybridMultilevel"/>
    <w:tmpl w:val="6B44923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8794D"/>
    <w:multiLevelType w:val="hybridMultilevel"/>
    <w:tmpl w:val="41744A2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45108"/>
    <w:multiLevelType w:val="hybridMultilevel"/>
    <w:tmpl w:val="72AEF7E6"/>
    <w:lvl w:ilvl="0" w:tplc="EB26A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91355">
    <w:abstractNumId w:val="12"/>
  </w:num>
  <w:num w:numId="2" w16cid:durableId="219440210">
    <w:abstractNumId w:val="14"/>
  </w:num>
  <w:num w:numId="3" w16cid:durableId="17893952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0141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088358">
    <w:abstractNumId w:val="3"/>
  </w:num>
  <w:num w:numId="6" w16cid:durableId="1775245896">
    <w:abstractNumId w:val="13"/>
  </w:num>
  <w:num w:numId="7" w16cid:durableId="1860239815">
    <w:abstractNumId w:val="6"/>
  </w:num>
  <w:num w:numId="8" w16cid:durableId="111175735">
    <w:abstractNumId w:val="10"/>
  </w:num>
  <w:num w:numId="9" w16cid:durableId="966205138">
    <w:abstractNumId w:val="9"/>
  </w:num>
  <w:num w:numId="10" w16cid:durableId="715354244">
    <w:abstractNumId w:val="11"/>
  </w:num>
  <w:num w:numId="11" w16cid:durableId="1863279355">
    <w:abstractNumId w:val="5"/>
  </w:num>
  <w:num w:numId="12" w16cid:durableId="1284311254">
    <w:abstractNumId w:val="15"/>
  </w:num>
  <w:num w:numId="13" w16cid:durableId="1470979522">
    <w:abstractNumId w:val="2"/>
  </w:num>
  <w:num w:numId="14" w16cid:durableId="850022440">
    <w:abstractNumId w:val="1"/>
  </w:num>
  <w:num w:numId="15" w16cid:durableId="1064912238">
    <w:abstractNumId w:val="8"/>
  </w:num>
  <w:num w:numId="16" w16cid:durableId="424424110">
    <w:abstractNumId w:val="16"/>
  </w:num>
  <w:num w:numId="17" w16cid:durableId="308168139">
    <w:abstractNumId w:val="18"/>
  </w:num>
  <w:num w:numId="18" w16cid:durableId="89469924">
    <w:abstractNumId w:val="20"/>
  </w:num>
  <w:num w:numId="19" w16cid:durableId="19005090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5902580">
    <w:abstractNumId w:val="17"/>
  </w:num>
  <w:num w:numId="21" w16cid:durableId="918565085">
    <w:abstractNumId w:val="7"/>
  </w:num>
  <w:num w:numId="22" w16cid:durableId="1451701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0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3993"/>
    <w:rsid w:val="00011094"/>
    <w:rsid w:val="00030B83"/>
    <w:rsid w:val="00033077"/>
    <w:rsid w:val="00041616"/>
    <w:rsid w:val="00053B1A"/>
    <w:rsid w:val="00067F8D"/>
    <w:rsid w:val="00072B81"/>
    <w:rsid w:val="000857F2"/>
    <w:rsid w:val="00090090"/>
    <w:rsid w:val="00091F30"/>
    <w:rsid w:val="000A49BD"/>
    <w:rsid w:val="000B5321"/>
    <w:rsid w:val="000D79E1"/>
    <w:rsid w:val="000E13AE"/>
    <w:rsid w:val="000E6220"/>
    <w:rsid w:val="000F4DF7"/>
    <w:rsid w:val="000F4E7B"/>
    <w:rsid w:val="000F5761"/>
    <w:rsid w:val="00105B93"/>
    <w:rsid w:val="00106052"/>
    <w:rsid w:val="00111D48"/>
    <w:rsid w:val="0012557E"/>
    <w:rsid w:val="00131552"/>
    <w:rsid w:val="00131FC7"/>
    <w:rsid w:val="0014632A"/>
    <w:rsid w:val="00164DB6"/>
    <w:rsid w:val="00171A35"/>
    <w:rsid w:val="00190D01"/>
    <w:rsid w:val="00191375"/>
    <w:rsid w:val="00191A3F"/>
    <w:rsid w:val="001970BF"/>
    <w:rsid w:val="001A0B6A"/>
    <w:rsid w:val="001A18CD"/>
    <w:rsid w:val="001B376B"/>
    <w:rsid w:val="001B4B32"/>
    <w:rsid w:val="001B6354"/>
    <w:rsid w:val="001C088B"/>
    <w:rsid w:val="001C7BCB"/>
    <w:rsid w:val="001D5DC5"/>
    <w:rsid w:val="001E3D1A"/>
    <w:rsid w:val="001E647D"/>
    <w:rsid w:val="001F7A39"/>
    <w:rsid w:val="00212967"/>
    <w:rsid w:val="00223E80"/>
    <w:rsid w:val="0023076D"/>
    <w:rsid w:val="00231A46"/>
    <w:rsid w:val="0023293F"/>
    <w:rsid w:val="002417A2"/>
    <w:rsid w:val="002446F9"/>
    <w:rsid w:val="00265287"/>
    <w:rsid w:val="002666B0"/>
    <w:rsid w:val="002859B7"/>
    <w:rsid w:val="002864E9"/>
    <w:rsid w:val="002963E7"/>
    <w:rsid w:val="00296AD8"/>
    <w:rsid w:val="002A7A0C"/>
    <w:rsid w:val="002B21F7"/>
    <w:rsid w:val="002C5B0B"/>
    <w:rsid w:val="002F281E"/>
    <w:rsid w:val="002F7B68"/>
    <w:rsid w:val="00301FF9"/>
    <w:rsid w:val="003061D4"/>
    <w:rsid w:val="003240E2"/>
    <w:rsid w:val="00326526"/>
    <w:rsid w:val="00346B25"/>
    <w:rsid w:val="00347088"/>
    <w:rsid w:val="0034790A"/>
    <w:rsid w:val="003518FA"/>
    <w:rsid w:val="003609DA"/>
    <w:rsid w:val="0036242C"/>
    <w:rsid w:val="00370412"/>
    <w:rsid w:val="00391410"/>
    <w:rsid w:val="00391F7F"/>
    <w:rsid w:val="003A4066"/>
    <w:rsid w:val="003A4A37"/>
    <w:rsid w:val="003C09EE"/>
    <w:rsid w:val="003C0A36"/>
    <w:rsid w:val="003C40ED"/>
    <w:rsid w:val="003C736F"/>
    <w:rsid w:val="003C7A4A"/>
    <w:rsid w:val="003F2888"/>
    <w:rsid w:val="00401403"/>
    <w:rsid w:val="0040288A"/>
    <w:rsid w:val="00417147"/>
    <w:rsid w:val="00445C98"/>
    <w:rsid w:val="00455F06"/>
    <w:rsid w:val="00460916"/>
    <w:rsid w:val="0047006E"/>
    <w:rsid w:val="00477505"/>
    <w:rsid w:val="00480899"/>
    <w:rsid w:val="004845D8"/>
    <w:rsid w:val="004B395C"/>
    <w:rsid w:val="004D5870"/>
    <w:rsid w:val="004E628C"/>
    <w:rsid w:val="004E6D39"/>
    <w:rsid w:val="00503CBA"/>
    <w:rsid w:val="00513501"/>
    <w:rsid w:val="0054637C"/>
    <w:rsid w:val="005506A6"/>
    <w:rsid w:val="00567E61"/>
    <w:rsid w:val="00572A4E"/>
    <w:rsid w:val="0058343C"/>
    <w:rsid w:val="005B3C6B"/>
    <w:rsid w:val="005C70EF"/>
    <w:rsid w:val="005D1620"/>
    <w:rsid w:val="005D2F2E"/>
    <w:rsid w:val="005D3445"/>
    <w:rsid w:val="005E3DC9"/>
    <w:rsid w:val="005E55CB"/>
    <w:rsid w:val="005E5C3C"/>
    <w:rsid w:val="005F0056"/>
    <w:rsid w:val="006051DE"/>
    <w:rsid w:val="00605606"/>
    <w:rsid w:val="0060607C"/>
    <w:rsid w:val="006142F1"/>
    <w:rsid w:val="00614F21"/>
    <w:rsid w:val="006179F6"/>
    <w:rsid w:val="00632D85"/>
    <w:rsid w:val="0066290E"/>
    <w:rsid w:val="006672BC"/>
    <w:rsid w:val="0067716A"/>
    <w:rsid w:val="006852E1"/>
    <w:rsid w:val="0068684B"/>
    <w:rsid w:val="00686E86"/>
    <w:rsid w:val="0069325E"/>
    <w:rsid w:val="00695BE6"/>
    <w:rsid w:val="0069747A"/>
    <w:rsid w:val="006A00FA"/>
    <w:rsid w:val="006A4575"/>
    <w:rsid w:val="006A6326"/>
    <w:rsid w:val="006A7D52"/>
    <w:rsid w:val="006B1D3A"/>
    <w:rsid w:val="006B6AB3"/>
    <w:rsid w:val="006B7A40"/>
    <w:rsid w:val="006C1F0D"/>
    <w:rsid w:val="006C6543"/>
    <w:rsid w:val="006D4203"/>
    <w:rsid w:val="006D5ED4"/>
    <w:rsid w:val="006E0268"/>
    <w:rsid w:val="006E407D"/>
    <w:rsid w:val="006E4222"/>
    <w:rsid w:val="006E43E5"/>
    <w:rsid w:val="006E45C9"/>
    <w:rsid w:val="006F062A"/>
    <w:rsid w:val="006F06E6"/>
    <w:rsid w:val="0070095D"/>
    <w:rsid w:val="00714C79"/>
    <w:rsid w:val="00725825"/>
    <w:rsid w:val="00736C83"/>
    <w:rsid w:val="007603F6"/>
    <w:rsid w:val="00764D27"/>
    <w:rsid w:val="00765081"/>
    <w:rsid w:val="00792622"/>
    <w:rsid w:val="00793581"/>
    <w:rsid w:val="007A0A9E"/>
    <w:rsid w:val="007A1C92"/>
    <w:rsid w:val="007A2B92"/>
    <w:rsid w:val="007B2810"/>
    <w:rsid w:val="007B57C8"/>
    <w:rsid w:val="007D2135"/>
    <w:rsid w:val="007E26E8"/>
    <w:rsid w:val="008057EC"/>
    <w:rsid w:val="00810D29"/>
    <w:rsid w:val="00824E60"/>
    <w:rsid w:val="008317DB"/>
    <w:rsid w:val="008326A2"/>
    <w:rsid w:val="00834DF4"/>
    <w:rsid w:val="00847B9B"/>
    <w:rsid w:val="00850B80"/>
    <w:rsid w:val="0085114A"/>
    <w:rsid w:val="00851F7B"/>
    <w:rsid w:val="00856F94"/>
    <w:rsid w:val="00867F21"/>
    <w:rsid w:val="00873E7E"/>
    <w:rsid w:val="00886724"/>
    <w:rsid w:val="00890FE4"/>
    <w:rsid w:val="008A125B"/>
    <w:rsid w:val="008A618F"/>
    <w:rsid w:val="008C1182"/>
    <w:rsid w:val="008C4C05"/>
    <w:rsid w:val="008C6830"/>
    <w:rsid w:val="008D289D"/>
    <w:rsid w:val="008E1D08"/>
    <w:rsid w:val="008E3EA5"/>
    <w:rsid w:val="008F01A6"/>
    <w:rsid w:val="008F4D3C"/>
    <w:rsid w:val="008F5A4B"/>
    <w:rsid w:val="00902046"/>
    <w:rsid w:val="00907C97"/>
    <w:rsid w:val="00907CE6"/>
    <w:rsid w:val="00912058"/>
    <w:rsid w:val="00926F18"/>
    <w:rsid w:val="0094614F"/>
    <w:rsid w:val="009479EA"/>
    <w:rsid w:val="00963547"/>
    <w:rsid w:val="00971CB8"/>
    <w:rsid w:val="00973757"/>
    <w:rsid w:val="00975666"/>
    <w:rsid w:val="00980898"/>
    <w:rsid w:val="009825AD"/>
    <w:rsid w:val="0099098C"/>
    <w:rsid w:val="00994DD6"/>
    <w:rsid w:val="009A1031"/>
    <w:rsid w:val="009D137C"/>
    <w:rsid w:val="009F1456"/>
    <w:rsid w:val="009F3A68"/>
    <w:rsid w:val="00A02B60"/>
    <w:rsid w:val="00A269AD"/>
    <w:rsid w:val="00A32334"/>
    <w:rsid w:val="00A34F2F"/>
    <w:rsid w:val="00A37BB5"/>
    <w:rsid w:val="00A40FC1"/>
    <w:rsid w:val="00A46825"/>
    <w:rsid w:val="00A47D5E"/>
    <w:rsid w:val="00A52B78"/>
    <w:rsid w:val="00A52CA6"/>
    <w:rsid w:val="00A53197"/>
    <w:rsid w:val="00A62DE9"/>
    <w:rsid w:val="00A758A3"/>
    <w:rsid w:val="00A913DD"/>
    <w:rsid w:val="00A9784F"/>
    <w:rsid w:val="00AA2898"/>
    <w:rsid w:val="00AC3DE0"/>
    <w:rsid w:val="00AC4B40"/>
    <w:rsid w:val="00AE013F"/>
    <w:rsid w:val="00AE62D6"/>
    <w:rsid w:val="00B14CE7"/>
    <w:rsid w:val="00B3272F"/>
    <w:rsid w:val="00B41712"/>
    <w:rsid w:val="00B44425"/>
    <w:rsid w:val="00B61694"/>
    <w:rsid w:val="00B647A4"/>
    <w:rsid w:val="00B6700F"/>
    <w:rsid w:val="00B73427"/>
    <w:rsid w:val="00B809E3"/>
    <w:rsid w:val="00B82176"/>
    <w:rsid w:val="00B831AE"/>
    <w:rsid w:val="00B913BF"/>
    <w:rsid w:val="00B9580F"/>
    <w:rsid w:val="00BA3C5F"/>
    <w:rsid w:val="00BB1C02"/>
    <w:rsid w:val="00BB5409"/>
    <w:rsid w:val="00BB79B9"/>
    <w:rsid w:val="00BC3FF0"/>
    <w:rsid w:val="00BE1AC4"/>
    <w:rsid w:val="00BE1E5D"/>
    <w:rsid w:val="00BE32CD"/>
    <w:rsid w:val="00C04B5C"/>
    <w:rsid w:val="00C14C71"/>
    <w:rsid w:val="00C233ED"/>
    <w:rsid w:val="00C30C5D"/>
    <w:rsid w:val="00C45498"/>
    <w:rsid w:val="00C51F57"/>
    <w:rsid w:val="00C53795"/>
    <w:rsid w:val="00C66F71"/>
    <w:rsid w:val="00C71745"/>
    <w:rsid w:val="00C72994"/>
    <w:rsid w:val="00C80249"/>
    <w:rsid w:val="00C83058"/>
    <w:rsid w:val="00C86B96"/>
    <w:rsid w:val="00C92912"/>
    <w:rsid w:val="00C97DDC"/>
    <w:rsid w:val="00CA266F"/>
    <w:rsid w:val="00CB02C0"/>
    <w:rsid w:val="00CB2BC6"/>
    <w:rsid w:val="00CB4C00"/>
    <w:rsid w:val="00CD74D9"/>
    <w:rsid w:val="00CF1ABB"/>
    <w:rsid w:val="00CF386D"/>
    <w:rsid w:val="00CF6282"/>
    <w:rsid w:val="00D07A55"/>
    <w:rsid w:val="00D14490"/>
    <w:rsid w:val="00D2557C"/>
    <w:rsid w:val="00D52B5F"/>
    <w:rsid w:val="00D57FE5"/>
    <w:rsid w:val="00D722AC"/>
    <w:rsid w:val="00D7441F"/>
    <w:rsid w:val="00D8330B"/>
    <w:rsid w:val="00D862BF"/>
    <w:rsid w:val="00D943FF"/>
    <w:rsid w:val="00D94DAF"/>
    <w:rsid w:val="00DA7C0E"/>
    <w:rsid w:val="00DB0629"/>
    <w:rsid w:val="00DB2A89"/>
    <w:rsid w:val="00DB3736"/>
    <w:rsid w:val="00DD7701"/>
    <w:rsid w:val="00DF6700"/>
    <w:rsid w:val="00E03532"/>
    <w:rsid w:val="00E14F0F"/>
    <w:rsid w:val="00E17C42"/>
    <w:rsid w:val="00E24853"/>
    <w:rsid w:val="00E3454F"/>
    <w:rsid w:val="00E4504B"/>
    <w:rsid w:val="00E50F5F"/>
    <w:rsid w:val="00E52D2D"/>
    <w:rsid w:val="00E540A0"/>
    <w:rsid w:val="00E5684D"/>
    <w:rsid w:val="00E6266A"/>
    <w:rsid w:val="00E70C2D"/>
    <w:rsid w:val="00E92AC0"/>
    <w:rsid w:val="00E93BD5"/>
    <w:rsid w:val="00EA1948"/>
    <w:rsid w:val="00F11795"/>
    <w:rsid w:val="00F241FB"/>
    <w:rsid w:val="00F30DA6"/>
    <w:rsid w:val="00F323F7"/>
    <w:rsid w:val="00F41433"/>
    <w:rsid w:val="00F45955"/>
    <w:rsid w:val="00F55207"/>
    <w:rsid w:val="00F60837"/>
    <w:rsid w:val="00F61D0C"/>
    <w:rsid w:val="00F6360E"/>
    <w:rsid w:val="00F666A9"/>
    <w:rsid w:val="00F740FF"/>
    <w:rsid w:val="00F82026"/>
    <w:rsid w:val="00F93007"/>
    <w:rsid w:val="00FB4AA2"/>
    <w:rsid w:val="00FD1A1F"/>
    <w:rsid w:val="00FE352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BDF72"/>
  <w15:docId w15:val="{830B5077-FC7B-4632-94BD-1C3FB2E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7E26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CA6"/>
    <w:rPr>
      <w:color w:val="0000FF"/>
      <w:u w:val="single"/>
    </w:rPr>
  </w:style>
  <w:style w:type="character" w:customStyle="1" w:styleId="lrzxr">
    <w:name w:val="lrzxr"/>
    <w:basedOn w:val="DefaultParagraphFont"/>
    <w:rsid w:val="006E0268"/>
  </w:style>
  <w:style w:type="character" w:customStyle="1" w:styleId="Heading1Char">
    <w:name w:val="Heading 1 Char"/>
    <w:basedOn w:val="DefaultParagraphFont"/>
    <w:link w:val="Heading1"/>
    <w:rsid w:val="007E26E8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.travnik.novabi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EC71-164D-4261-AE98-B41FD20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10598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2025-02-06T11:24:00Z</cp:lastPrinted>
  <dcterms:created xsi:type="dcterms:W3CDTF">2025-02-06T11:25:00Z</dcterms:created>
  <dcterms:modified xsi:type="dcterms:W3CDTF">2025-02-06T11:25:00Z</dcterms:modified>
</cp:coreProperties>
</file>